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riekatabuky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6F6F3C" w:rsidRPr="00A158C2" w:rsidTr="00744CF0">
        <w:trPr>
          <w:trHeight w:val="1417"/>
        </w:trPr>
        <w:tc>
          <w:tcPr>
            <w:tcW w:w="4928" w:type="dxa"/>
          </w:tcPr>
          <w:p w:rsidR="006F6F3C" w:rsidRPr="00A158C2" w:rsidRDefault="006F6F3C" w:rsidP="00744CF0">
            <w:pPr>
              <w:autoSpaceDE w:val="0"/>
              <w:autoSpaceDN w:val="0"/>
              <w:rPr>
                <w:rFonts w:ascii="Consolas" w:hAnsi="Consolas" w:cs="Consolas"/>
                <w:sz w:val="20"/>
                <w:szCs w:val="20"/>
              </w:rPr>
            </w:pPr>
            <w:r w:rsidRPr="00A158C2">
              <w:rPr>
                <w:rFonts w:ascii="Times" w:hAnsi="Times" w:cs="Times"/>
                <w:b/>
                <w:bCs/>
                <w:sz w:val="25"/>
                <w:szCs w:val="25"/>
                <w:u w:val="single"/>
              </w:rPr>
              <w:t>MINISTERSTVO ZAHRANIČNÝCH VECÍ A EURÓPSKYCH ZÁLEŽITOSTÍ SLOVENSKEJ REPUBLIKY</w:t>
            </w:r>
          </w:p>
          <w:p w:rsidR="006F6F3C" w:rsidRPr="00A158C2" w:rsidRDefault="006F6F3C" w:rsidP="00744CF0">
            <w:pPr>
              <w:autoSpaceDE w:val="0"/>
              <w:autoSpaceDN w:val="0"/>
              <w:rPr>
                <w:rFonts w:ascii="Times New Roman" w:hAnsi="Times New Roman"/>
                <w:sz w:val="25"/>
                <w:szCs w:val="25"/>
              </w:rPr>
            </w:pPr>
            <w:r w:rsidRPr="00A158C2">
              <w:rPr>
                <w:rFonts w:ascii="Times New Roman" w:hAnsi="Times New Roman"/>
                <w:sz w:val="25"/>
                <w:szCs w:val="25"/>
              </w:rPr>
              <w:t xml:space="preserve">Číslo: </w:t>
            </w:r>
            <w:r w:rsidRPr="00A158C2">
              <w:rPr>
                <w:rFonts w:ascii="Times New Roman" w:hAnsi="Times New Roman"/>
                <w:sz w:val="25"/>
                <w:szCs w:val="25"/>
              </w:rPr>
              <w:tab/>
            </w:r>
            <w:r w:rsidRPr="00A158C2">
              <w:rPr>
                <w:rFonts w:ascii="Times New Roman" w:hAnsi="Times New Roman"/>
                <w:sz w:val="25"/>
                <w:szCs w:val="25"/>
              </w:rPr>
              <w:fldChar w:fldCharType="begin"/>
            </w:r>
            <w:r w:rsidRPr="00A158C2">
              <w:rPr>
                <w:rFonts w:ascii="Times New Roman" w:hAnsi="Times New Roman"/>
                <w:sz w:val="25"/>
                <w:szCs w:val="25"/>
              </w:rPr>
              <w:instrText xml:space="preserve"> DOCPROPERTY  FSC#SKEDITIONSLOVLEX@103.510:rezortcislopredpis  \* MERGEFORMAT </w:instrText>
            </w:r>
            <w:r w:rsidRPr="00A158C2">
              <w:rPr>
                <w:rFonts w:ascii="Times New Roman" w:hAnsi="Times New Roman"/>
                <w:sz w:val="25"/>
                <w:szCs w:val="25"/>
              </w:rPr>
              <w:fldChar w:fldCharType="separate"/>
            </w:r>
            <w:r w:rsidRPr="00A158C2">
              <w:rPr>
                <w:rFonts w:ascii="Times New Roman" w:hAnsi="Times New Roman"/>
                <w:sz w:val="25"/>
                <w:szCs w:val="25"/>
              </w:rPr>
              <w:t>560.478/2016-POCE</w:t>
            </w:r>
            <w:r w:rsidRPr="00A158C2">
              <w:rPr>
                <w:rFonts w:ascii="Times New Roman" w:hAnsi="Times New Roman"/>
                <w:sz w:val="25"/>
                <w:szCs w:val="25"/>
              </w:rPr>
              <w:fldChar w:fldCharType="end"/>
            </w:r>
          </w:p>
          <w:p w:rsidR="006F6F3C" w:rsidRPr="00A158C2" w:rsidRDefault="006F6F3C" w:rsidP="00744CF0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</w:p>
        </w:tc>
      </w:tr>
    </w:tbl>
    <w:p w:rsidR="006F6F3C" w:rsidRDefault="006F6F3C" w:rsidP="006F6F3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A158C2">
        <w:rPr>
          <w:rFonts w:ascii="Times New Roman" w:eastAsia="Times New Roman" w:hAnsi="Times New Roman" w:cs="Times New Roman"/>
          <w:sz w:val="25"/>
          <w:szCs w:val="25"/>
        </w:rPr>
        <w:t xml:space="preserve">Materiál na rokovanie </w:t>
      </w:r>
    </w:p>
    <w:p w:rsidR="006F6F3C" w:rsidRPr="00A158C2" w:rsidRDefault="006F6F3C" w:rsidP="006F6F3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Rady </w:t>
      </w:r>
      <w:r w:rsidRPr="00A158C2">
        <w:rPr>
          <w:rFonts w:ascii="Times New Roman" w:eastAsia="Times New Roman" w:hAnsi="Times New Roman" w:cs="Times New Roman"/>
          <w:sz w:val="25"/>
          <w:szCs w:val="25"/>
        </w:rPr>
        <w:t>vlády SR na podporu exportu a investícií</w:t>
      </w:r>
    </w:p>
    <w:p w:rsidR="006F6F3C" w:rsidRDefault="006F6F3C" w:rsidP="006F6F3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6F6F3C" w:rsidRDefault="006F6F3C" w:rsidP="006F6F3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:rsidR="006F6F3C" w:rsidRDefault="006F6F3C" w:rsidP="006F6F3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:rsidR="006F6F3C" w:rsidRPr="00100A1D" w:rsidRDefault="006F6F3C" w:rsidP="006F6F3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100A1D">
        <w:rPr>
          <w:rFonts w:ascii="Times New Roman" w:eastAsia="Times New Roman" w:hAnsi="Times New Roman" w:cs="Times New Roman"/>
          <w:b/>
          <w:sz w:val="25"/>
          <w:szCs w:val="25"/>
        </w:rPr>
        <w:t>Informácia k implementácii „značky Slovensko“</w:t>
      </w:r>
    </w:p>
    <w:p w:rsidR="006F6F3C" w:rsidRPr="00A158C2" w:rsidRDefault="006F6F3C" w:rsidP="006F6F3C">
      <w:pPr>
        <w:autoSpaceDE w:val="0"/>
        <w:autoSpaceDN w:val="0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A158C2">
        <w:rPr>
          <w:rFonts w:ascii="Times New Roman" w:eastAsia="Times New Roman" w:hAnsi="Times New Roman" w:cs="Times New Roman"/>
          <w:b/>
          <w:bCs/>
          <w:sz w:val="25"/>
          <w:szCs w:val="25"/>
        </w:rPr>
        <w:t>___________________________________________________________</w:t>
      </w:r>
    </w:p>
    <w:p w:rsidR="006F6F3C" w:rsidRPr="00A158C2" w:rsidRDefault="006F6F3C" w:rsidP="006F6F3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</w:p>
    <w:p w:rsidR="006F6F3C" w:rsidRPr="00A158C2" w:rsidRDefault="006F6F3C" w:rsidP="006F6F3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</w:pPr>
      <w:r w:rsidRPr="00A158C2"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>Predkladá:</w:t>
      </w:r>
    </w:p>
    <w:p w:rsidR="006F6F3C" w:rsidRPr="00A158C2" w:rsidRDefault="006F6F3C" w:rsidP="006F6F3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  <w:r w:rsidRPr="00A158C2">
        <w:rPr>
          <w:rFonts w:ascii="Times New Roman" w:eastAsia="Times New Roman" w:hAnsi="Times New Roman" w:cs="Times New Roman"/>
          <w:sz w:val="25"/>
          <w:szCs w:val="25"/>
        </w:rPr>
        <w:fldChar w:fldCharType="begin"/>
      </w:r>
      <w:r w:rsidRPr="00A158C2">
        <w:rPr>
          <w:rFonts w:ascii="Times New Roman" w:eastAsia="Times New Roman" w:hAnsi="Times New Roman" w:cs="Times New Roman"/>
          <w:sz w:val="25"/>
          <w:szCs w:val="25"/>
        </w:rPr>
        <w:instrText xml:space="preserve"> DOCPROPERTY  FSC#SKEDITIONSLOVLEX@103.510:predkladateliaObalSD\* MERGEFORMAT </w:instrText>
      </w:r>
      <w:r w:rsidRPr="00A158C2">
        <w:rPr>
          <w:rFonts w:ascii="Times New Roman" w:eastAsia="Times New Roman" w:hAnsi="Times New Roman" w:cs="Times New Roman"/>
          <w:sz w:val="25"/>
          <w:szCs w:val="25"/>
        </w:rPr>
        <w:fldChar w:fldCharType="separate"/>
      </w:r>
      <w:r w:rsidRPr="00A158C2">
        <w:rPr>
          <w:rFonts w:ascii="Times New Roman" w:eastAsia="Times New Roman" w:hAnsi="Times New Roman" w:cs="Times New Roman"/>
          <w:sz w:val="25"/>
          <w:szCs w:val="25"/>
        </w:rPr>
        <w:t xml:space="preserve">Miroslav </w:t>
      </w:r>
      <w:proofErr w:type="spellStart"/>
      <w:r w:rsidRPr="00A158C2">
        <w:rPr>
          <w:rFonts w:ascii="Times New Roman" w:eastAsia="Times New Roman" w:hAnsi="Times New Roman" w:cs="Times New Roman"/>
          <w:sz w:val="25"/>
          <w:szCs w:val="25"/>
        </w:rPr>
        <w:t>Lajčák</w:t>
      </w:r>
      <w:proofErr w:type="spellEnd"/>
    </w:p>
    <w:p w:rsidR="006F6F3C" w:rsidRDefault="006F6F3C" w:rsidP="006F6F3C">
      <w:pPr>
        <w:spacing w:after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A158C2">
        <w:rPr>
          <w:rFonts w:ascii="Times New Roman" w:eastAsia="Times New Roman" w:hAnsi="Times New Roman" w:cs="Times New Roman"/>
          <w:sz w:val="25"/>
          <w:szCs w:val="25"/>
        </w:rPr>
        <w:t xml:space="preserve">minister zahraničných vecí a európskych záležitostí </w:t>
      </w:r>
    </w:p>
    <w:p w:rsidR="006F6F3C" w:rsidRPr="00562ABA" w:rsidRDefault="006F6F3C" w:rsidP="006F6F3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8C2">
        <w:rPr>
          <w:rFonts w:ascii="Times New Roman" w:eastAsia="Times New Roman" w:hAnsi="Times New Roman" w:cs="Times New Roman"/>
          <w:sz w:val="25"/>
          <w:szCs w:val="25"/>
        </w:rPr>
        <w:t>Slovenskej republiky</w:t>
      </w:r>
      <w:r w:rsidRPr="00A158C2">
        <w:rPr>
          <w:rFonts w:ascii="Times New Roman" w:eastAsia="Times New Roman" w:hAnsi="Times New Roman" w:cs="Times New Roman"/>
          <w:sz w:val="25"/>
          <w:szCs w:val="25"/>
        </w:rPr>
        <w:fldChar w:fldCharType="end"/>
      </w:r>
    </w:p>
    <w:p w:rsidR="006F6F3C" w:rsidRPr="00562ABA" w:rsidRDefault="006F6F3C" w:rsidP="006F6F3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A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8CA32BD" wp14:editId="500925A5">
            <wp:extent cx="5432277" cy="4073236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42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68" cy="40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9F6127F" wp14:editId="403046A9">
            <wp:extent cx="5426359" cy="4073237"/>
            <wp:effectExtent l="0" t="0" r="3175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424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480" cy="40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713A7E6" wp14:editId="681CE89C">
            <wp:extent cx="5498275" cy="4118225"/>
            <wp:effectExtent l="0" t="0" r="762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46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399" cy="411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3814A282" wp14:editId="0AAB160B">
            <wp:extent cx="5345073" cy="4013859"/>
            <wp:effectExtent l="0" t="0" r="8255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48" cy="4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0795C0A" wp14:editId="2ACCE6BE">
            <wp:extent cx="5519776" cy="4144488"/>
            <wp:effectExtent l="0" t="0" r="5080" b="889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34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201" cy="41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11BCCB36" wp14:editId="12CC9556">
            <wp:extent cx="5626931" cy="421574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34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58" cy="42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D89B8FE" wp14:editId="378ABD51">
            <wp:extent cx="5700155" cy="4261858"/>
            <wp:effectExtent l="0" t="0" r="0" b="571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35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772" cy="426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08DAC7B" wp14:editId="361EE5A4">
            <wp:extent cx="5695304" cy="4275117"/>
            <wp:effectExtent l="0" t="0" r="127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353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432" cy="427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A5CA130" wp14:editId="2EA09BC2">
            <wp:extent cx="5688280" cy="4269845"/>
            <wp:effectExtent l="0" t="0" r="825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36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254" cy="42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2843BD7" wp14:editId="05F88332">
            <wp:extent cx="5473819" cy="4108862"/>
            <wp:effectExtent l="0" t="0" r="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362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42" cy="41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3C" w:rsidRPr="00A420AD" w:rsidRDefault="006F6F3C" w:rsidP="006F6F3C">
      <w:pPr>
        <w:tabs>
          <w:tab w:val="left" w:pos="499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9CDD1B5" wp14:editId="57F2DD9A">
            <wp:extent cx="5530319" cy="4144488"/>
            <wp:effectExtent l="0" t="0" r="0" b="889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9_13363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444" cy="41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12" w:rsidRDefault="00E77A12">
      <w:bookmarkStart w:id="0" w:name="_GoBack"/>
      <w:bookmarkEnd w:id="0"/>
    </w:p>
    <w:sectPr w:rsidR="00E77A12" w:rsidSect="00E35DE9"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F3C"/>
    <w:rsid w:val="000A61A6"/>
    <w:rsid w:val="006F6F3C"/>
    <w:rsid w:val="00D4168B"/>
    <w:rsid w:val="00E77A12"/>
    <w:rsid w:val="00FA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F6F3C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basedOn w:val="Normlnatabuka"/>
    <w:next w:val="Mriekatabuky"/>
    <w:uiPriority w:val="59"/>
    <w:rsid w:val="006F6F3C"/>
    <w:pPr>
      <w:spacing w:after="0" w:line="240" w:lineRule="auto"/>
    </w:pPr>
    <w:rPr>
      <w:rFonts w:eastAsia="Times New Roman" w:cs="Times New Roman"/>
      <w:lang w:val="sk-SK"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59"/>
    <w:rsid w:val="006F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F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6F3C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F6F3C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basedOn w:val="Normlnatabuka"/>
    <w:next w:val="Mriekatabuky"/>
    <w:uiPriority w:val="59"/>
    <w:rsid w:val="006F6F3C"/>
    <w:pPr>
      <w:spacing w:after="0" w:line="240" w:lineRule="auto"/>
    </w:pPr>
    <w:rPr>
      <w:rFonts w:eastAsia="Times New Roman" w:cs="Times New Roman"/>
      <w:lang w:val="sk-SK"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59"/>
    <w:rsid w:val="006F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F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6F3C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Bican Tomas/ OGOP/MZV</dc:creator>
  <cp:lastModifiedBy>Bican Tomas/ OGOP/MZV</cp:lastModifiedBy>
  <cp:revision>1</cp:revision>
  <dcterms:created xsi:type="dcterms:W3CDTF">2016-12-12T07:48:00Z</dcterms:created>
  <dcterms:modified xsi:type="dcterms:W3CDTF">2016-12-12T07:49:00Z</dcterms:modified>
</cp:coreProperties>
</file>