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91" w:rsidRPr="00E35DE9" w:rsidRDefault="00660B91" w:rsidP="00660B91">
      <w:pPr>
        <w:pStyle w:val="Bezriadkovania"/>
        <w:spacing w:line="276" w:lineRule="auto"/>
        <w:jc w:val="center"/>
      </w:pPr>
    </w:p>
    <w:p w:rsidR="006E13D9" w:rsidRPr="00E35DE9" w:rsidRDefault="009006FE" w:rsidP="001749F2">
      <w:pPr>
        <w:shd w:val="clear" w:color="auto" w:fill="DBE5F1" w:themeFill="accent1" w:themeFillTint="33"/>
        <w:tabs>
          <w:tab w:val="left" w:pos="49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821E8B" w:rsidRPr="00E35DE9">
        <w:rPr>
          <w:b/>
          <w:sz w:val="24"/>
          <w:szCs w:val="24"/>
        </w:rPr>
        <w:t xml:space="preserve">RADY VLÁDY SLOVENSKEJ REPUBLIKY </w:t>
      </w:r>
      <w:r w:rsidR="00375800" w:rsidRPr="00E35DE9">
        <w:rPr>
          <w:b/>
          <w:sz w:val="24"/>
          <w:szCs w:val="24"/>
        </w:rPr>
        <w:t>NA PODPORU EXPORTU A INVESTÍCIÍ</w:t>
      </w:r>
    </w:p>
    <w:p w:rsidR="006E13D9" w:rsidRPr="00E35DE9" w:rsidRDefault="009A0737" w:rsidP="00231B22">
      <w:pPr>
        <w:tabs>
          <w:tab w:val="left" w:pos="4995"/>
        </w:tabs>
        <w:jc w:val="center"/>
        <w:rPr>
          <w:b/>
          <w:sz w:val="24"/>
          <w:szCs w:val="24"/>
        </w:rPr>
      </w:pPr>
      <w:r w:rsidRPr="00E35DE9">
        <w:rPr>
          <w:b/>
          <w:sz w:val="24"/>
          <w:szCs w:val="24"/>
        </w:rPr>
        <w:t xml:space="preserve">dňa </w:t>
      </w:r>
      <w:r w:rsidR="002B5461" w:rsidRPr="00E35DE9">
        <w:rPr>
          <w:b/>
          <w:sz w:val="24"/>
          <w:szCs w:val="24"/>
        </w:rPr>
        <w:t>1</w:t>
      </w:r>
      <w:r w:rsidR="005E15E0">
        <w:rPr>
          <w:b/>
          <w:sz w:val="24"/>
          <w:szCs w:val="24"/>
        </w:rPr>
        <w:t>5</w:t>
      </w:r>
      <w:r w:rsidRPr="00E35DE9">
        <w:rPr>
          <w:b/>
          <w:sz w:val="24"/>
          <w:szCs w:val="24"/>
        </w:rPr>
        <w:t>.</w:t>
      </w:r>
      <w:r w:rsidR="008D485A" w:rsidRPr="00E35DE9">
        <w:rPr>
          <w:b/>
          <w:sz w:val="24"/>
          <w:szCs w:val="24"/>
        </w:rPr>
        <w:t xml:space="preserve"> </w:t>
      </w:r>
      <w:r w:rsidR="005E15E0">
        <w:rPr>
          <w:b/>
          <w:sz w:val="24"/>
          <w:szCs w:val="24"/>
        </w:rPr>
        <w:t>marc</w:t>
      </w:r>
      <w:r w:rsidR="002B5461" w:rsidRPr="00E35DE9">
        <w:rPr>
          <w:b/>
          <w:sz w:val="24"/>
          <w:szCs w:val="24"/>
        </w:rPr>
        <w:t xml:space="preserve">a </w:t>
      </w:r>
      <w:r w:rsidR="00AE4FAE" w:rsidRPr="00E35DE9">
        <w:rPr>
          <w:b/>
          <w:sz w:val="24"/>
          <w:szCs w:val="24"/>
        </w:rPr>
        <w:t>201</w:t>
      </w:r>
      <w:r w:rsidR="005E15E0">
        <w:rPr>
          <w:b/>
          <w:sz w:val="24"/>
          <w:szCs w:val="24"/>
        </w:rPr>
        <w:t>7</w:t>
      </w:r>
      <w:r w:rsidR="00AE4FAE" w:rsidRPr="00E35DE9">
        <w:rPr>
          <w:b/>
          <w:sz w:val="24"/>
          <w:szCs w:val="24"/>
        </w:rPr>
        <w:t xml:space="preserve">  o</w:t>
      </w:r>
      <w:r w:rsidR="00A727F6" w:rsidRPr="00E35DE9">
        <w:rPr>
          <w:b/>
          <w:sz w:val="24"/>
          <w:szCs w:val="24"/>
        </w:rPr>
        <w:t> </w:t>
      </w:r>
      <w:r w:rsidR="00AE4FAE" w:rsidRPr="00E35DE9">
        <w:rPr>
          <w:b/>
          <w:sz w:val="24"/>
          <w:szCs w:val="24"/>
        </w:rPr>
        <w:t>1</w:t>
      </w:r>
      <w:r w:rsidR="00A727F6" w:rsidRPr="00E35DE9">
        <w:rPr>
          <w:b/>
          <w:sz w:val="24"/>
          <w:szCs w:val="24"/>
        </w:rPr>
        <w:t>4.</w:t>
      </w:r>
      <w:r w:rsidR="008D485A" w:rsidRPr="00E35DE9">
        <w:rPr>
          <w:b/>
          <w:sz w:val="24"/>
          <w:szCs w:val="24"/>
        </w:rPr>
        <w:t>0</w:t>
      </w:r>
      <w:r w:rsidR="00A378FA" w:rsidRPr="00E35DE9">
        <w:rPr>
          <w:b/>
          <w:sz w:val="24"/>
          <w:szCs w:val="24"/>
        </w:rPr>
        <w:t>0</w:t>
      </w:r>
      <w:r w:rsidR="00AE4FAE" w:rsidRPr="00E35DE9">
        <w:rPr>
          <w:b/>
          <w:sz w:val="24"/>
          <w:szCs w:val="24"/>
        </w:rPr>
        <w:t xml:space="preserve"> </w:t>
      </w:r>
      <w:r w:rsidR="00231B22" w:rsidRPr="00E35DE9">
        <w:rPr>
          <w:b/>
          <w:sz w:val="24"/>
          <w:szCs w:val="24"/>
        </w:rPr>
        <w:t xml:space="preserve">hod. </w:t>
      </w:r>
    </w:p>
    <w:p w:rsidR="001749F2" w:rsidRPr="008A0C5C" w:rsidRDefault="00A378FA" w:rsidP="00FA74C9">
      <w:pPr>
        <w:tabs>
          <w:tab w:val="left" w:pos="499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8A0C5C">
        <w:rPr>
          <w:b/>
          <w:sz w:val="24"/>
          <w:szCs w:val="24"/>
        </w:rPr>
        <w:t xml:space="preserve">na Ministerstve </w:t>
      </w:r>
      <w:r w:rsidR="005E15E0" w:rsidRPr="008A0C5C">
        <w:rPr>
          <w:b/>
          <w:sz w:val="24"/>
          <w:szCs w:val="24"/>
        </w:rPr>
        <w:t xml:space="preserve">zahraničných vecí a európskych záležitostí Slovenskej republiky  </w:t>
      </w:r>
    </w:p>
    <w:p w:rsidR="00E35DE9" w:rsidRPr="00D94115" w:rsidRDefault="00E35DE9" w:rsidP="00E35DE9">
      <w:pPr>
        <w:tabs>
          <w:tab w:val="left" w:pos="4995"/>
        </w:tabs>
        <w:rPr>
          <w:u w:val="single"/>
        </w:rPr>
      </w:pPr>
      <w:r w:rsidRPr="00D94115">
        <w:rPr>
          <w:u w:val="single"/>
        </w:rPr>
        <w:t>Program rokovania:</w:t>
      </w:r>
    </w:p>
    <w:p w:rsidR="00BF43CC" w:rsidRPr="00D94115" w:rsidRDefault="00E35DE9" w:rsidP="00BF43CC">
      <w:pPr>
        <w:numPr>
          <w:ilvl w:val="0"/>
          <w:numId w:val="10"/>
        </w:numPr>
        <w:tabs>
          <w:tab w:val="left" w:pos="4995"/>
        </w:tabs>
        <w:rPr>
          <w:u w:val="single"/>
        </w:rPr>
      </w:pPr>
      <w:r w:rsidRPr="00D94115">
        <w:t xml:space="preserve">Schválenie programu </w:t>
      </w:r>
    </w:p>
    <w:p w:rsidR="00BF43CC" w:rsidRPr="00D94115" w:rsidRDefault="00BF43CC" w:rsidP="00BF43CC">
      <w:pPr>
        <w:tabs>
          <w:tab w:val="left" w:pos="4995"/>
        </w:tabs>
        <w:ind w:left="360"/>
        <w:jc w:val="both"/>
        <w:rPr>
          <w:u w:val="single"/>
        </w:rPr>
      </w:pPr>
      <w:r w:rsidRPr="00D94115">
        <w:rPr>
          <w:u w:val="single"/>
        </w:rPr>
        <w:t>A. Materiály, ku ktorým navrhujeme substantívnu diskusiu:</w:t>
      </w:r>
    </w:p>
    <w:p w:rsidR="002955A9" w:rsidRPr="00D94115" w:rsidRDefault="002955A9" w:rsidP="002955A9">
      <w:pPr>
        <w:pStyle w:val="Odsekzoznamu"/>
        <w:numPr>
          <w:ilvl w:val="0"/>
          <w:numId w:val="10"/>
        </w:numPr>
        <w:tabs>
          <w:tab w:val="left" w:pos="4995"/>
        </w:tabs>
        <w:jc w:val="both"/>
        <w:rPr>
          <w:i/>
        </w:rPr>
      </w:pPr>
      <w:r w:rsidRPr="00D94115">
        <w:t>Návrhy inovatívnych foriem kapacitného posilnenia ekonomickej diplomacie</w:t>
      </w:r>
      <w:r w:rsidR="00CC6B70">
        <w:t xml:space="preserve"> </w:t>
      </w:r>
      <w:r w:rsidR="00CC6B70">
        <w:rPr>
          <w:i/>
        </w:rPr>
        <w:t>(</w:t>
      </w:r>
      <w:r w:rsidR="00412C94">
        <w:rPr>
          <w:i/>
        </w:rPr>
        <w:t xml:space="preserve">ústna informácia </w:t>
      </w:r>
      <w:r w:rsidR="00CC6B70">
        <w:rPr>
          <w:i/>
        </w:rPr>
        <w:t>MZVaEZ SR)</w:t>
      </w:r>
    </w:p>
    <w:p w:rsidR="002908A8" w:rsidRPr="002908A8" w:rsidRDefault="00BF43CC" w:rsidP="00F75C3E">
      <w:pPr>
        <w:pStyle w:val="Odsekzoznamu"/>
        <w:numPr>
          <w:ilvl w:val="0"/>
          <w:numId w:val="10"/>
        </w:numPr>
        <w:tabs>
          <w:tab w:val="left" w:pos="4995"/>
        </w:tabs>
        <w:jc w:val="both"/>
        <w:rPr>
          <w:rFonts w:cstheme="minorHAnsi"/>
        </w:rPr>
      </w:pPr>
      <w:r w:rsidRPr="00D94115">
        <w:t>Východiská pre vypracovanie Bielej kn</w:t>
      </w:r>
      <w:r w:rsidR="002908A8">
        <w:t xml:space="preserve">ihy proexportnej politiky 2017 </w:t>
      </w:r>
      <w:r w:rsidR="002908A8" w:rsidRPr="002908A8">
        <w:rPr>
          <w:i/>
        </w:rPr>
        <w:t xml:space="preserve"> </w:t>
      </w:r>
      <w:r w:rsidR="00A279F3">
        <w:rPr>
          <w:i/>
        </w:rPr>
        <w:t>(</w:t>
      </w:r>
      <w:r w:rsidR="002908A8" w:rsidRPr="002908A8">
        <w:rPr>
          <w:i/>
        </w:rPr>
        <w:t>MH SR)</w:t>
      </w:r>
    </w:p>
    <w:p w:rsidR="00BF43CC" w:rsidRPr="00D94115" w:rsidRDefault="00BF43CC" w:rsidP="00BF43CC">
      <w:pPr>
        <w:tabs>
          <w:tab w:val="left" w:pos="4995"/>
        </w:tabs>
        <w:ind w:left="360"/>
        <w:jc w:val="both"/>
        <w:rPr>
          <w:u w:val="single"/>
        </w:rPr>
      </w:pPr>
      <w:r w:rsidRPr="00D94115">
        <w:rPr>
          <w:u w:val="single"/>
        </w:rPr>
        <w:t>B. Materiály na vedomie:</w:t>
      </w:r>
    </w:p>
    <w:p w:rsidR="006A1857" w:rsidRPr="00CB6F39" w:rsidRDefault="006A1857" w:rsidP="0096605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B6F39">
        <w:rPr>
          <w:rFonts w:asciiTheme="minorHAnsi" w:hAnsiTheme="minorHAnsi" w:cstheme="minorHAnsi"/>
        </w:rPr>
        <w:t xml:space="preserve">Plnenie opatrení na podporu implementácie Stratégie vonkajších ekonomických vzťahov SR </w:t>
      </w:r>
      <w:r w:rsidR="00D94115" w:rsidRPr="00CB6F39">
        <w:rPr>
          <w:rFonts w:asciiTheme="minorHAnsi" w:hAnsiTheme="minorHAnsi" w:cstheme="minorHAnsi"/>
        </w:rPr>
        <w:t xml:space="preserve">              </w:t>
      </w:r>
      <w:r w:rsidRPr="00CB6F39">
        <w:rPr>
          <w:rFonts w:asciiTheme="minorHAnsi" w:hAnsiTheme="minorHAnsi" w:cstheme="minorHAnsi"/>
        </w:rPr>
        <w:t>na obdobie 2014 - 2020 (stav k 31.12.2016)</w:t>
      </w:r>
      <w:r w:rsidR="00CC6B70" w:rsidRPr="00CB6F39">
        <w:rPr>
          <w:rFonts w:asciiTheme="minorHAnsi" w:hAnsiTheme="minorHAnsi" w:cstheme="minorHAnsi"/>
        </w:rPr>
        <w:t xml:space="preserve"> </w:t>
      </w:r>
      <w:r w:rsidR="00CC6B70" w:rsidRPr="00CB6F39">
        <w:rPr>
          <w:rFonts w:asciiTheme="minorHAnsi" w:hAnsiTheme="minorHAnsi" w:cstheme="minorHAnsi"/>
          <w:i/>
        </w:rPr>
        <w:t>(MH SR)</w:t>
      </w:r>
    </w:p>
    <w:p w:rsidR="00CA05D8" w:rsidRPr="00CB6F39" w:rsidRDefault="006A1857" w:rsidP="0096605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B6F39">
        <w:rPr>
          <w:rFonts w:asciiTheme="minorHAnsi" w:hAnsiTheme="minorHAnsi" w:cstheme="minorHAnsi"/>
        </w:rPr>
        <w:t>Informácia o stave rokovaní o dohode o Transatlantickom obchodnom a investičnom partnerstve medzi EÚ a Spojenými štátmi americkými</w:t>
      </w:r>
      <w:r w:rsidR="00CC6B70" w:rsidRPr="00CB6F39">
        <w:rPr>
          <w:rFonts w:asciiTheme="minorHAnsi" w:hAnsiTheme="minorHAnsi" w:cstheme="minorHAnsi"/>
        </w:rPr>
        <w:t xml:space="preserve"> </w:t>
      </w:r>
      <w:r w:rsidR="00CC6B70" w:rsidRPr="00CB6F39">
        <w:rPr>
          <w:rFonts w:asciiTheme="minorHAnsi" w:hAnsiTheme="minorHAnsi" w:cstheme="minorHAnsi"/>
          <w:i/>
        </w:rPr>
        <w:t>(MH SR)</w:t>
      </w:r>
    </w:p>
    <w:p w:rsidR="000E7024" w:rsidRPr="00CB6F39" w:rsidRDefault="006A1857" w:rsidP="0096605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lang w:eastAsia="sk-SK"/>
        </w:rPr>
      </w:pPr>
      <w:r w:rsidRPr="00CB6F39">
        <w:rPr>
          <w:rFonts w:asciiTheme="minorHAnsi" w:hAnsiTheme="minorHAnsi" w:cstheme="minorHAnsi"/>
        </w:rPr>
        <w:t xml:space="preserve">Informácia o stave rokovaní o dohodách o voľnom obchode medzi EÚ a tretími krajinami (najmä TTIP, </w:t>
      </w:r>
      <w:proofErr w:type="spellStart"/>
      <w:r w:rsidRPr="00CB6F39">
        <w:rPr>
          <w:rFonts w:asciiTheme="minorHAnsi" w:hAnsiTheme="minorHAnsi" w:cstheme="minorHAnsi"/>
        </w:rPr>
        <w:t>Mercosur</w:t>
      </w:r>
      <w:proofErr w:type="spellEnd"/>
      <w:r w:rsidRPr="00CB6F39">
        <w:rPr>
          <w:rFonts w:asciiTheme="minorHAnsi" w:hAnsiTheme="minorHAnsi" w:cstheme="minorHAnsi"/>
        </w:rPr>
        <w:t>, Japonsko), ako aj pripravovaných rokovaní o dohodách o voľnom obchode s Austráliou, Novým Zélandom, Filipínami a ďalšími krajinami</w:t>
      </w:r>
      <w:r w:rsidR="00CC6B70" w:rsidRPr="00CB6F39">
        <w:rPr>
          <w:rFonts w:asciiTheme="minorHAnsi" w:hAnsiTheme="minorHAnsi" w:cstheme="minorHAnsi"/>
        </w:rPr>
        <w:t xml:space="preserve"> </w:t>
      </w:r>
      <w:r w:rsidR="00CC6B70" w:rsidRPr="00CB6F39">
        <w:rPr>
          <w:rFonts w:asciiTheme="minorHAnsi" w:hAnsiTheme="minorHAnsi" w:cstheme="minorHAnsi"/>
          <w:i/>
        </w:rPr>
        <w:t>(MH SR)</w:t>
      </w:r>
    </w:p>
    <w:p w:rsidR="000E73AE" w:rsidRPr="003E4C81" w:rsidRDefault="000E7024" w:rsidP="000E73A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B6F39">
        <w:rPr>
          <w:rFonts w:asciiTheme="minorHAnsi" w:hAnsiTheme="minorHAnsi" w:cstheme="minorHAnsi"/>
          <w:bCs/>
          <w:lang w:eastAsia="sk-SK"/>
        </w:rPr>
        <w:t xml:space="preserve">Nástroje vonkajšej pomoci EÚ v gescii rezortu </w:t>
      </w:r>
      <w:r w:rsidR="00660B91">
        <w:rPr>
          <w:rFonts w:asciiTheme="minorHAnsi" w:hAnsiTheme="minorHAnsi" w:cstheme="minorHAnsi"/>
          <w:bCs/>
          <w:lang w:eastAsia="sk-SK"/>
        </w:rPr>
        <w:t xml:space="preserve">MZVaEZ SR </w:t>
      </w:r>
      <w:r w:rsidRPr="00CB6F39">
        <w:rPr>
          <w:rFonts w:asciiTheme="minorHAnsi" w:hAnsiTheme="minorHAnsi" w:cstheme="minorHAnsi"/>
          <w:bCs/>
          <w:lang w:eastAsia="sk-SK"/>
        </w:rPr>
        <w:t>a návrh opatrení na zlepšenie zapojenia slovenských podnikateľských subjektov, štátnej a verejnej správy do projektov v novom ro</w:t>
      </w:r>
      <w:r w:rsidR="00CC6B70" w:rsidRPr="00CB6F39">
        <w:rPr>
          <w:rFonts w:asciiTheme="minorHAnsi" w:hAnsiTheme="minorHAnsi" w:cstheme="minorHAnsi"/>
          <w:bCs/>
          <w:lang w:eastAsia="sk-SK"/>
        </w:rPr>
        <w:t xml:space="preserve">zpočtovom období EÚ 2014 – 2020 </w:t>
      </w:r>
      <w:r w:rsidR="00CC6B70" w:rsidRPr="00CB6F39">
        <w:rPr>
          <w:rFonts w:asciiTheme="minorHAnsi" w:hAnsiTheme="minorHAnsi" w:cstheme="minorHAnsi"/>
          <w:bCs/>
          <w:i/>
          <w:lang w:eastAsia="sk-SK"/>
        </w:rPr>
        <w:t>(MZVaEZ SR)</w:t>
      </w:r>
    </w:p>
    <w:p w:rsidR="003E4C81" w:rsidRPr="000A1BB4" w:rsidRDefault="003E4C81" w:rsidP="000E73A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sk-SK"/>
        </w:rPr>
        <w:t xml:space="preserve">Správa o stave a výsledkoch ekonomickej diplomacie za rok 2016 </w:t>
      </w:r>
      <w:r w:rsidRPr="00CB6F39">
        <w:rPr>
          <w:rFonts w:asciiTheme="minorHAnsi" w:hAnsiTheme="minorHAnsi" w:cstheme="minorHAnsi"/>
          <w:bCs/>
          <w:i/>
          <w:lang w:eastAsia="sk-SK"/>
        </w:rPr>
        <w:t>(MZVaEZ SR)</w:t>
      </w:r>
    </w:p>
    <w:p w:rsidR="000A1BB4" w:rsidRDefault="000A1BB4" w:rsidP="000A1BB4">
      <w:pPr>
        <w:pStyle w:val="Bezriadkovania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60B91" w:rsidRPr="00660B91" w:rsidRDefault="00660B91" w:rsidP="000A1BB4">
      <w:pPr>
        <w:pStyle w:val="Bezriadkovania"/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660B91">
        <w:rPr>
          <w:rFonts w:asciiTheme="minorHAnsi" w:hAnsiTheme="minorHAnsi" w:cstheme="minorHAnsi"/>
          <w:u w:val="single"/>
        </w:rPr>
        <w:t>Rôzne:</w:t>
      </w:r>
    </w:p>
    <w:p w:rsidR="00660B91" w:rsidRPr="00CB6F39" w:rsidRDefault="00660B91" w:rsidP="000A1BB4">
      <w:pPr>
        <w:pStyle w:val="Bezriadkovania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2323FA" w:rsidRPr="00CB6F39" w:rsidRDefault="00C844DF" w:rsidP="000E73AE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B6F39">
        <w:rPr>
          <w:rFonts w:asciiTheme="minorHAnsi" w:hAnsiTheme="minorHAnsi" w:cstheme="minorHAnsi"/>
        </w:rPr>
        <w:t xml:space="preserve">Informácia o realizácii </w:t>
      </w:r>
      <w:r w:rsidR="00660B91">
        <w:rPr>
          <w:rFonts w:asciiTheme="minorHAnsi" w:hAnsiTheme="minorHAnsi" w:cstheme="minorHAnsi"/>
        </w:rPr>
        <w:t>N</w:t>
      </w:r>
      <w:r w:rsidRPr="00CB6F39">
        <w:rPr>
          <w:rFonts w:asciiTheme="minorHAnsi" w:hAnsiTheme="minorHAnsi" w:cstheme="minorHAnsi"/>
        </w:rPr>
        <w:t>árodného dňa na EXPO 2017 v</w:t>
      </w:r>
      <w:r w:rsidR="00CC6B70" w:rsidRPr="00CB6F39">
        <w:rPr>
          <w:rFonts w:asciiTheme="minorHAnsi" w:hAnsiTheme="minorHAnsi" w:cstheme="minorHAnsi"/>
        </w:rPr>
        <w:t> </w:t>
      </w:r>
      <w:r w:rsidRPr="00CB6F39">
        <w:rPr>
          <w:rFonts w:asciiTheme="minorHAnsi" w:hAnsiTheme="minorHAnsi" w:cstheme="minorHAnsi"/>
        </w:rPr>
        <w:t>Astane</w:t>
      </w:r>
      <w:r w:rsidR="00CC6B70" w:rsidRPr="00CB6F39">
        <w:rPr>
          <w:rFonts w:asciiTheme="minorHAnsi" w:hAnsiTheme="minorHAnsi" w:cstheme="minorHAnsi"/>
        </w:rPr>
        <w:t xml:space="preserve"> </w:t>
      </w:r>
      <w:r w:rsidR="00CC6B70" w:rsidRPr="00CB6F39">
        <w:rPr>
          <w:rFonts w:asciiTheme="minorHAnsi" w:hAnsiTheme="minorHAnsi" w:cstheme="minorHAnsi"/>
          <w:i/>
        </w:rPr>
        <w:t>(</w:t>
      </w:r>
      <w:r w:rsidR="00A279F3" w:rsidRPr="00CB6F39">
        <w:rPr>
          <w:rFonts w:asciiTheme="minorHAnsi" w:hAnsiTheme="minorHAnsi" w:cstheme="minorHAnsi"/>
          <w:i/>
        </w:rPr>
        <w:t xml:space="preserve"> ústna informácia </w:t>
      </w:r>
      <w:proofErr w:type="spellStart"/>
      <w:r w:rsidR="00A279F3" w:rsidRPr="00CB6F39">
        <w:rPr>
          <w:rFonts w:asciiTheme="minorHAnsi" w:hAnsiTheme="minorHAnsi" w:cstheme="minorHAnsi"/>
          <w:i/>
        </w:rPr>
        <w:t>M</w:t>
      </w:r>
      <w:r w:rsidR="00660B91">
        <w:rPr>
          <w:rFonts w:asciiTheme="minorHAnsi" w:hAnsiTheme="minorHAnsi" w:cstheme="minorHAnsi"/>
          <w:i/>
        </w:rPr>
        <w:t>i</w:t>
      </w:r>
      <w:r w:rsidR="00A279F3" w:rsidRPr="00CB6F39">
        <w:rPr>
          <w:rFonts w:asciiTheme="minorHAnsi" w:hAnsiTheme="minorHAnsi" w:cstheme="minorHAnsi"/>
          <w:i/>
        </w:rPr>
        <w:t>ZVaEZ</w:t>
      </w:r>
      <w:proofErr w:type="spellEnd"/>
      <w:r w:rsidR="00A279F3" w:rsidRPr="00CB6F39">
        <w:rPr>
          <w:rFonts w:asciiTheme="minorHAnsi" w:hAnsiTheme="minorHAnsi" w:cstheme="minorHAnsi"/>
          <w:i/>
        </w:rPr>
        <w:t xml:space="preserve"> SR</w:t>
      </w:r>
      <w:r w:rsidR="00CC6B70" w:rsidRPr="00CB6F39">
        <w:rPr>
          <w:rFonts w:asciiTheme="minorHAnsi" w:hAnsiTheme="minorHAnsi" w:cstheme="minorHAnsi"/>
          <w:i/>
        </w:rPr>
        <w:t>)</w:t>
      </w:r>
    </w:p>
    <w:p w:rsidR="00CB1143" w:rsidRPr="00CB6F39" w:rsidRDefault="000E73AE" w:rsidP="00CB1143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B6F39">
        <w:rPr>
          <w:rFonts w:asciiTheme="minorHAnsi" w:hAnsiTheme="minorHAnsi" w:cstheme="minorHAnsi"/>
        </w:rPr>
        <w:t xml:space="preserve">Príprava návrhu na odvolanie zástupcu SACR a menovanie zástupcu </w:t>
      </w:r>
      <w:proofErr w:type="spellStart"/>
      <w:r w:rsidRPr="00CB6F39">
        <w:rPr>
          <w:rFonts w:asciiTheme="minorHAnsi" w:hAnsiTheme="minorHAnsi" w:cstheme="minorHAnsi"/>
        </w:rPr>
        <w:t>MDaV</w:t>
      </w:r>
      <w:proofErr w:type="spellEnd"/>
      <w:r w:rsidRPr="00CB6F39">
        <w:rPr>
          <w:rFonts w:asciiTheme="minorHAnsi" w:hAnsiTheme="minorHAnsi" w:cstheme="minorHAnsi"/>
        </w:rPr>
        <w:t xml:space="preserve"> SR do RVPEI a návrhu príslušnej zmeny štatútu RVPEI v súvislosti so zmenou kompetencií</w:t>
      </w:r>
      <w:r w:rsidRPr="00CB6F39">
        <w:rPr>
          <w:rFonts w:asciiTheme="minorHAnsi" w:hAnsiTheme="minorHAnsi" w:cstheme="minorHAnsi"/>
          <w:i/>
        </w:rPr>
        <w:t xml:space="preserve"> </w:t>
      </w:r>
      <w:r w:rsidR="002908A8" w:rsidRPr="00CB6F39">
        <w:rPr>
          <w:rFonts w:asciiTheme="minorHAnsi" w:hAnsiTheme="minorHAnsi" w:cstheme="minorHAnsi"/>
          <w:i/>
        </w:rPr>
        <w:t xml:space="preserve">(ústna informácia </w:t>
      </w:r>
      <w:proofErr w:type="spellStart"/>
      <w:r w:rsidR="002908A8" w:rsidRPr="00CB6F39">
        <w:rPr>
          <w:rFonts w:asciiTheme="minorHAnsi" w:hAnsiTheme="minorHAnsi" w:cstheme="minorHAnsi"/>
          <w:i/>
        </w:rPr>
        <w:t>M</w:t>
      </w:r>
      <w:r w:rsidR="00660B91">
        <w:rPr>
          <w:rFonts w:asciiTheme="minorHAnsi" w:hAnsiTheme="minorHAnsi" w:cstheme="minorHAnsi"/>
          <w:i/>
        </w:rPr>
        <w:t>i</w:t>
      </w:r>
      <w:r w:rsidR="002908A8" w:rsidRPr="00CB6F39">
        <w:rPr>
          <w:rFonts w:asciiTheme="minorHAnsi" w:hAnsiTheme="minorHAnsi" w:cstheme="minorHAnsi"/>
          <w:i/>
        </w:rPr>
        <w:t>ZVaEZ</w:t>
      </w:r>
      <w:proofErr w:type="spellEnd"/>
      <w:r w:rsidR="002908A8" w:rsidRPr="00CB6F39">
        <w:rPr>
          <w:rFonts w:asciiTheme="minorHAnsi" w:hAnsiTheme="minorHAnsi" w:cstheme="minorHAnsi"/>
          <w:i/>
        </w:rPr>
        <w:t xml:space="preserve"> SR)</w:t>
      </w:r>
    </w:p>
    <w:sectPr w:rsidR="00CB1143" w:rsidRPr="00CB6F39" w:rsidSect="00E35DE9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CA"/>
    <w:multiLevelType w:val="hybridMultilevel"/>
    <w:tmpl w:val="EC2CD5E4"/>
    <w:lvl w:ilvl="0" w:tplc="45A8C1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8C6"/>
    <w:multiLevelType w:val="hybridMultilevel"/>
    <w:tmpl w:val="537C400A"/>
    <w:lvl w:ilvl="0" w:tplc="9F5AD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3DD"/>
    <w:multiLevelType w:val="hybridMultilevel"/>
    <w:tmpl w:val="096A8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6B06"/>
    <w:multiLevelType w:val="hybridMultilevel"/>
    <w:tmpl w:val="3D5438EE"/>
    <w:lvl w:ilvl="0" w:tplc="6E9CE0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6BF9"/>
    <w:multiLevelType w:val="hybridMultilevel"/>
    <w:tmpl w:val="4396677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03E"/>
    <w:multiLevelType w:val="hybridMultilevel"/>
    <w:tmpl w:val="EBC48650"/>
    <w:lvl w:ilvl="0" w:tplc="9DF0783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677F"/>
    <w:multiLevelType w:val="hybridMultilevel"/>
    <w:tmpl w:val="4FFCEB3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C07"/>
    <w:multiLevelType w:val="hybridMultilevel"/>
    <w:tmpl w:val="D5FC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F92"/>
    <w:multiLevelType w:val="hybridMultilevel"/>
    <w:tmpl w:val="0C92A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438C"/>
    <w:multiLevelType w:val="hybridMultilevel"/>
    <w:tmpl w:val="5A5CD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5DF0"/>
    <w:multiLevelType w:val="hybridMultilevel"/>
    <w:tmpl w:val="46080D3E"/>
    <w:lvl w:ilvl="0" w:tplc="508C8C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E571C"/>
    <w:multiLevelType w:val="hybridMultilevel"/>
    <w:tmpl w:val="B8B8F90E"/>
    <w:lvl w:ilvl="0" w:tplc="11589F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0F52"/>
    <w:multiLevelType w:val="hybridMultilevel"/>
    <w:tmpl w:val="F7C4D162"/>
    <w:lvl w:ilvl="0" w:tplc="15420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27DC0"/>
    <w:multiLevelType w:val="hybridMultilevel"/>
    <w:tmpl w:val="35F43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5515B"/>
    <w:multiLevelType w:val="hybridMultilevel"/>
    <w:tmpl w:val="B2A0442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95"/>
    <w:rsid w:val="000008FE"/>
    <w:rsid w:val="00031FB1"/>
    <w:rsid w:val="0003449A"/>
    <w:rsid w:val="00061FE9"/>
    <w:rsid w:val="000872A3"/>
    <w:rsid w:val="00096DE4"/>
    <w:rsid w:val="000A1BB4"/>
    <w:rsid w:val="000B2718"/>
    <w:rsid w:val="000C0F27"/>
    <w:rsid w:val="000E7024"/>
    <w:rsid w:val="000E73AE"/>
    <w:rsid w:val="0016240A"/>
    <w:rsid w:val="00163339"/>
    <w:rsid w:val="001718A1"/>
    <w:rsid w:val="001749F2"/>
    <w:rsid w:val="0018081B"/>
    <w:rsid w:val="001811A8"/>
    <w:rsid w:val="0018726B"/>
    <w:rsid w:val="001938FC"/>
    <w:rsid w:val="001B1B2F"/>
    <w:rsid w:val="001E1357"/>
    <w:rsid w:val="00231B22"/>
    <w:rsid w:val="002323FA"/>
    <w:rsid w:val="00232838"/>
    <w:rsid w:val="00271502"/>
    <w:rsid w:val="00283C72"/>
    <w:rsid w:val="002908A8"/>
    <w:rsid w:val="002955A9"/>
    <w:rsid w:val="002A0B1A"/>
    <w:rsid w:val="002B5461"/>
    <w:rsid w:val="002C708E"/>
    <w:rsid w:val="002D7B3A"/>
    <w:rsid w:val="0032043B"/>
    <w:rsid w:val="00333E43"/>
    <w:rsid w:val="00334014"/>
    <w:rsid w:val="00352D0D"/>
    <w:rsid w:val="00375800"/>
    <w:rsid w:val="003841A3"/>
    <w:rsid w:val="003E4C81"/>
    <w:rsid w:val="003F5CB1"/>
    <w:rsid w:val="00412C94"/>
    <w:rsid w:val="0041453C"/>
    <w:rsid w:val="00420962"/>
    <w:rsid w:val="00427E59"/>
    <w:rsid w:val="004378E4"/>
    <w:rsid w:val="00450C8B"/>
    <w:rsid w:val="00466215"/>
    <w:rsid w:val="004829F5"/>
    <w:rsid w:val="004854E3"/>
    <w:rsid w:val="00485F26"/>
    <w:rsid w:val="00494BED"/>
    <w:rsid w:val="00506BA2"/>
    <w:rsid w:val="00551D47"/>
    <w:rsid w:val="0058075E"/>
    <w:rsid w:val="005B5ED2"/>
    <w:rsid w:val="005C14A7"/>
    <w:rsid w:val="005E15E0"/>
    <w:rsid w:val="005E2035"/>
    <w:rsid w:val="005F40B5"/>
    <w:rsid w:val="005F5571"/>
    <w:rsid w:val="00610E17"/>
    <w:rsid w:val="006367E3"/>
    <w:rsid w:val="00640E08"/>
    <w:rsid w:val="00653A94"/>
    <w:rsid w:val="00660B91"/>
    <w:rsid w:val="00670FCC"/>
    <w:rsid w:val="006A1857"/>
    <w:rsid w:val="006E13D9"/>
    <w:rsid w:val="006E7D4A"/>
    <w:rsid w:val="00704E45"/>
    <w:rsid w:val="00742E97"/>
    <w:rsid w:val="00755763"/>
    <w:rsid w:val="00762F01"/>
    <w:rsid w:val="0078085C"/>
    <w:rsid w:val="00787231"/>
    <w:rsid w:val="007879B3"/>
    <w:rsid w:val="007C7841"/>
    <w:rsid w:val="00821E8B"/>
    <w:rsid w:val="00837134"/>
    <w:rsid w:val="008A0C5C"/>
    <w:rsid w:val="008D485A"/>
    <w:rsid w:val="008D4C84"/>
    <w:rsid w:val="008F0913"/>
    <w:rsid w:val="008F4DAD"/>
    <w:rsid w:val="009006FE"/>
    <w:rsid w:val="009068F0"/>
    <w:rsid w:val="0095364E"/>
    <w:rsid w:val="00962F8E"/>
    <w:rsid w:val="0096605E"/>
    <w:rsid w:val="00970B6A"/>
    <w:rsid w:val="00975C13"/>
    <w:rsid w:val="009A0737"/>
    <w:rsid w:val="009A0999"/>
    <w:rsid w:val="009D3D32"/>
    <w:rsid w:val="00A100CE"/>
    <w:rsid w:val="00A12840"/>
    <w:rsid w:val="00A17787"/>
    <w:rsid w:val="00A20E11"/>
    <w:rsid w:val="00A279F3"/>
    <w:rsid w:val="00A3714B"/>
    <w:rsid w:val="00A378FA"/>
    <w:rsid w:val="00A420AD"/>
    <w:rsid w:val="00A43724"/>
    <w:rsid w:val="00A524E0"/>
    <w:rsid w:val="00A643A6"/>
    <w:rsid w:val="00A64555"/>
    <w:rsid w:val="00A727F6"/>
    <w:rsid w:val="00AB4740"/>
    <w:rsid w:val="00AE00CD"/>
    <w:rsid w:val="00AE4FAE"/>
    <w:rsid w:val="00AE6D40"/>
    <w:rsid w:val="00BA6903"/>
    <w:rsid w:val="00BF43CC"/>
    <w:rsid w:val="00C20200"/>
    <w:rsid w:val="00C41C95"/>
    <w:rsid w:val="00C4250E"/>
    <w:rsid w:val="00C80581"/>
    <w:rsid w:val="00C80AAB"/>
    <w:rsid w:val="00C844DF"/>
    <w:rsid w:val="00CA05D8"/>
    <w:rsid w:val="00CB1143"/>
    <w:rsid w:val="00CB6F39"/>
    <w:rsid w:val="00CC6B70"/>
    <w:rsid w:val="00D03495"/>
    <w:rsid w:val="00D323E5"/>
    <w:rsid w:val="00D32AEE"/>
    <w:rsid w:val="00D74137"/>
    <w:rsid w:val="00D86550"/>
    <w:rsid w:val="00D91420"/>
    <w:rsid w:val="00D94115"/>
    <w:rsid w:val="00E04E93"/>
    <w:rsid w:val="00E0702F"/>
    <w:rsid w:val="00E14FF4"/>
    <w:rsid w:val="00E17735"/>
    <w:rsid w:val="00E35DE9"/>
    <w:rsid w:val="00E812E2"/>
    <w:rsid w:val="00E84B0F"/>
    <w:rsid w:val="00E85D89"/>
    <w:rsid w:val="00E9226B"/>
    <w:rsid w:val="00EB3E20"/>
    <w:rsid w:val="00EE68BA"/>
    <w:rsid w:val="00EF233E"/>
    <w:rsid w:val="00F437BC"/>
    <w:rsid w:val="00F515AE"/>
    <w:rsid w:val="00F71965"/>
    <w:rsid w:val="00FA74C9"/>
    <w:rsid w:val="00FE298D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0E36"/>
  <w15:docId w15:val="{F3D22BC6-0521-41D6-B006-EAED672C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B22"/>
    <w:pPr>
      <w:ind w:left="720"/>
      <w:contextualSpacing/>
    </w:pPr>
  </w:style>
  <w:style w:type="paragraph" w:styleId="Bezriadkovania">
    <w:name w:val="No Spacing"/>
    <w:uiPriority w:val="1"/>
    <w:qFormat/>
    <w:rsid w:val="00AE6D4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8DB0-DB11-4E2A-9261-5D147287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Zacharová Daša</dc:creator>
  <cp:lastModifiedBy>Hanus Ivo /POCE/MZV</cp:lastModifiedBy>
  <cp:revision>3</cp:revision>
  <cp:lastPrinted>2017-03-10T07:28:00Z</cp:lastPrinted>
  <dcterms:created xsi:type="dcterms:W3CDTF">2017-05-18T09:34:00Z</dcterms:created>
  <dcterms:modified xsi:type="dcterms:W3CDTF">2017-05-18T09:35:00Z</dcterms:modified>
</cp:coreProperties>
</file>